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FF" w:rsidRDefault="001C4EFF" w:rsidP="001C4EFF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OSNOVNA ŠKOLA JOSIPA LOVRETIĆA, OTOK</w:t>
      </w: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Pr="001C4EFF" w:rsidRDefault="0092368E" w:rsidP="0092368E">
      <w:pPr>
        <w:jc w:val="center"/>
        <w:rPr>
          <w:b/>
          <w:sz w:val="24"/>
          <w:szCs w:val="24"/>
        </w:rPr>
      </w:pPr>
      <w:r w:rsidRPr="001C4EFF">
        <w:rPr>
          <w:b/>
          <w:sz w:val="24"/>
          <w:szCs w:val="24"/>
        </w:rPr>
        <w:t xml:space="preserve">DOPUNA ŠKOLSKOG KURIKULUMA </w:t>
      </w:r>
    </w:p>
    <w:p w:rsidR="00A90453" w:rsidRPr="001C4EFF" w:rsidRDefault="0092368E" w:rsidP="0092368E">
      <w:pPr>
        <w:jc w:val="center"/>
        <w:rPr>
          <w:b/>
          <w:sz w:val="24"/>
          <w:szCs w:val="24"/>
        </w:rPr>
      </w:pPr>
      <w:r w:rsidRPr="001C4EFF">
        <w:rPr>
          <w:b/>
          <w:sz w:val="24"/>
          <w:szCs w:val="24"/>
        </w:rPr>
        <w:t>ZA 2023./2024. ŠKOLSKU GODINU</w:t>
      </w:r>
    </w:p>
    <w:p w:rsidR="001C4EFF" w:rsidRPr="001C4EFF" w:rsidRDefault="001C4EFF" w:rsidP="0092368E">
      <w:pPr>
        <w:jc w:val="center"/>
        <w:rPr>
          <w:b/>
        </w:rPr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92368E">
      <w:pPr>
        <w:jc w:val="center"/>
      </w:pPr>
    </w:p>
    <w:p w:rsidR="001C4EFF" w:rsidRDefault="001C4EFF" w:rsidP="001C4EFF"/>
    <w:p w:rsidR="00EC3AD1" w:rsidRDefault="00EC3AD1" w:rsidP="00EC3AD1">
      <w:pPr>
        <w:spacing w:after="0" w:line="240" w:lineRule="auto"/>
        <w:ind w:right="-56"/>
        <w:jc w:val="center"/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lastRenderedPageBreak/>
        <w:t>VII. TERENSKA I IZVANUČIONIČKA NASTAVA</w:t>
      </w:r>
    </w:p>
    <w:p w:rsidR="00EC3AD1" w:rsidRDefault="00EC3AD1" w:rsidP="00EC3AD1">
      <w:pPr>
        <w:spacing w:after="0" w:line="240" w:lineRule="auto"/>
        <w:ind w:right="-56"/>
        <w:jc w:val="center"/>
        <w:rPr>
          <w:b/>
          <w:sz w:val="20"/>
          <w:szCs w:val="20"/>
          <w:lang w:eastAsia="en-GB"/>
        </w:rPr>
      </w:pPr>
    </w:p>
    <w:p w:rsidR="00EC3AD1" w:rsidRDefault="00EC3AD1" w:rsidP="00EC3AD1">
      <w:pPr>
        <w:spacing w:after="0" w:line="240" w:lineRule="auto"/>
        <w:ind w:right="-56"/>
        <w:rPr>
          <w:b/>
          <w:sz w:val="20"/>
          <w:szCs w:val="20"/>
          <w:lang w:eastAsia="en-GB"/>
        </w:rPr>
      </w:pPr>
    </w:p>
    <w:p w:rsidR="001C4EFF" w:rsidRDefault="001C4EFF" w:rsidP="0092368E">
      <w:pPr>
        <w:jc w:val="center"/>
      </w:pPr>
    </w:p>
    <w:p w:rsidR="0092368E" w:rsidRDefault="0092368E" w:rsidP="0092368E">
      <w:r>
        <w:t xml:space="preserve">                                                            </w:t>
      </w:r>
      <w:r w:rsidR="000E1258">
        <w:t xml:space="preserve">                      </w:t>
      </w:r>
    </w:p>
    <w:p w:rsidR="0092368E" w:rsidRDefault="0092368E" w:rsidP="0092368E"/>
    <w:tbl>
      <w:tblPr>
        <w:tblW w:w="14856" w:type="dxa"/>
        <w:jc w:val="right"/>
        <w:tblLayout w:type="fixed"/>
        <w:tblLook w:val="04A0" w:firstRow="1" w:lastRow="0" w:firstColumn="1" w:lastColumn="0" w:noHBand="0" w:noVBand="1"/>
      </w:tblPr>
      <w:tblGrid>
        <w:gridCol w:w="2242"/>
        <w:gridCol w:w="2139"/>
        <w:gridCol w:w="1985"/>
        <w:gridCol w:w="1702"/>
        <w:gridCol w:w="1854"/>
        <w:gridCol w:w="1594"/>
        <w:gridCol w:w="1250"/>
        <w:gridCol w:w="2090"/>
      </w:tblGrid>
      <w:tr w:rsidR="0092368E" w:rsidRPr="0092368E" w:rsidTr="00C233B4">
        <w:trPr>
          <w:trHeight w:val="698"/>
          <w:jc w:val="right"/>
        </w:trPr>
        <w:tc>
          <w:tcPr>
            <w:tcW w:w="14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VII. TERENSKA I IZVANUČIONIČKA NASTAVA</w:t>
            </w:r>
          </w:p>
        </w:tc>
      </w:tr>
      <w:tr w:rsidR="0092368E" w:rsidRPr="0092368E" w:rsidTr="00C233B4">
        <w:trPr>
          <w:trHeight w:val="991"/>
          <w:jc w:val="righ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Aktivnost, program ili projekt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Namjena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Nositelj i njihova odgovornost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Način realizacije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Detaljan troškovnik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Način vrednovanja i način korištenja rezultata vrednovanja</w:t>
            </w:r>
          </w:p>
        </w:tc>
      </w:tr>
      <w:tr w:rsidR="0092368E" w:rsidTr="0092368E">
        <w:trPr>
          <w:trHeight w:val="991"/>
          <w:jc w:val="righ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„Naučimo plivati-škola plivanja“ šk. god. 2023./24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Uključiti učenike u program: „Plan i obuka  neplivača za učenike od 6 do 14 godina“ s ciljem naučiti plivati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Obuhvatiti učenike 4. i 5. razreda koji žele naučiti plivati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 xml:space="preserve">- Periska </w:t>
            </w:r>
            <w:proofErr w:type="spellStart"/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d.o.o</w:t>
            </w:r>
            <w:proofErr w:type="spellEnd"/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, treneri plivanja</w:t>
            </w: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- Učitelji naše škole, voditelji koji će biti pratnja učenicima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Na Vinkovačkom dvoranskom plivalištu „</w:t>
            </w:r>
            <w:proofErr w:type="spellStart"/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Lenije</w:t>
            </w:r>
            <w:proofErr w:type="spellEnd"/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 xml:space="preserve"> u Vinkovcima kroz 8 odlazaka autobusom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CC003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 xml:space="preserve">ožujak – </w:t>
            </w:r>
            <w:r w:rsidR="00CC003D">
              <w:rPr>
                <w:rFonts w:ascii="Calibri" w:eastAsia="Times New Roman" w:hAnsi="Calibri" w:cs="Calibri"/>
                <w:sz w:val="20"/>
                <w:szCs w:val="20"/>
              </w:rPr>
              <w:t>lip</w:t>
            </w: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anj 2024.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90,00 EURA</w:t>
            </w: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roškove snosi Grad Otok i roditelji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2368E" w:rsidRPr="0092368E" w:rsidRDefault="0092368E" w:rsidP="0092368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368E">
              <w:rPr>
                <w:rFonts w:ascii="Calibri" w:eastAsia="Times New Roman" w:hAnsi="Calibri" w:cs="Calibri"/>
                <w:sz w:val="20"/>
                <w:szCs w:val="20"/>
              </w:rPr>
              <w:t>dodjela Diploma učenicima</w:t>
            </w:r>
          </w:p>
        </w:tc>
      </w:tr>
    </w:tbl>
    <w:p w:rsidR="0092368E" w:rsidRDefault="0092368E" w:rsidP="0092368E"/>
    <w:p w:rsidR="001C4EFF" w:rsidRDefault="001C4EFF" w:rsidP="0092368E"/>
    <w:p w:rsidR="001C4EFF" w:rsidRDefault="001C4EFF" w:rsidP="0092368E">
      <w:bookmarkStart w:id="0" w:name="_GoBack"/>
      <w:bookmarkEnd w:id="0"/>
    </w:p>
    <w:p w:rsidR="001C4EFF" w:rsidRDefault="001C4EFF" w:rsidP="0092368E"/>
    <w:p w:rsidR="001C4EFF" w:rsidRDefault="001C4EFF" w:rsidP="0092368E"/>
    <w:p w:rsidR="001C4EFF" w:rsidRDefault="001C4EFF" w:rsidP="0092368E"/>
    <w:p w:rsidR="001C4EFF" w:rsidRDefault="001C4EFF" w:rsidP="0092368E"/>
    <w:p w:rsidR="001C4EFF" w:rsidRDefault="001C4EFF" w:rsidP="0092368E"/>
    <w:p w:rsidR="001C4EFF" w:rsidRDefault="001C4EFF" w:rsidP="0092368E"/>
    <w:p w:rsidR="001C4EFF" w:rsidRDefault="001C4EFF" w:rsidP="0092368E"/>
    <w:p w:rsidR="001C4EFF" w:rsidRPr="001C4EFF" w:rsidRDefault="001C4EFF" w:rsidP="001C4EFF">
      <w:pPr>
        <w:suppressAutoHyphens/>
        <w:spacing w:after="20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4EFF">
        <w:rPr>
          <w:rFonts w:ascii="Arial" w:eastAsia="Times New Roman" w:hAnsi="Arial" w:cs="Arial"/>
          <w:sz w:val="18"/>
          <w:szCs w:val="18"/>
        </w:rPr>
        <w:t>KLASA: 602-12/2</w:t>
      </w:r>
      <w:r>
        <w:rPr>
          <w:rFonts w:ascii="Arial" w:eastAsia="Times New Roman" w:hAnsi="Arial" w:cs="Arial"/>
          <w:sz w:val="18"/>
          <w:szCs w:val="18"/>
        </w:rPr>
        <w:t>4</w:t>
      </w:r>
      <w:r w:rsidRPr="001C4EFF">
        <w:rPr>
          <w:rFonts w:ascii="Arial" w:eastAsia="Times New Roman" w:hAnsi="Arial" w:cs="Arial"/>
          <w:sz w:val="18"/>
          <w:szCs w:val="18"/>
        </w:rPr>
        <w:t>-01/01</w:t>
      </w:r>
    </w:p>
    <w:p w:rsidR="001C4EFF" w:rsidRPr="001C4EFF" w:rsidRDefault="001C4EFF" w:rsidP="001C4EFF">
      <w:pPr>
        <w:suppressAutoHyphens/>
        <w:spacing w:after="20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4EFF">
        <w:rPr>
          <w:rFonts w:ascii="Arial" w:eastAsia="Times New Roman" w:hAnsi="Arial" w:cs="Arial"/>
          <w:sz w:val="18"/>
          <w:szCs w:val="18"/>
        </w:rPr>
        <w:t>URBROJ: 2196-52-01-2</w:t>
      </w:r>
      <w:r>
        <w:rPr>
          <w:rFonts w:ascii="Arial" w:eastAsia="Times New Roman" w:hAnsi="Arial" w:cs="Arial"/>
          <w:sz w:val="18"/>
          <w:szCs w:val="18"/>
        </w:rPr>
        <w:t>4</w:t>
      </w:r>
      <w:r w:rsidRPr="001C4EFF">
        <w:rPr>
          <w:rFonts w:ascii="Arial" w:eastAsia="Times New Roman" w:hAnsi="Arial" w:cs="Arial"/>
          <w:sz w:val="18"/>
          <w:szCs w:val="18"/>
        </w:rPr>
        <w:t>-01</w:t>
      </w:r>
    </w:p>
    <w:p w:rsidR="001C4EFF" w:rsidRPr="001C4EFF" w:rsidRDefault="001C4EFF" w:rsidP="001C4EFF">
      <w:pPr>
        <w:suppressAutoHyphens/>
        <w:spacing w:after="200" w:line="240" w:lineRule="auto"/>
        <w:rPr>
          <w:rFonts w:ascii="Arial" w:eastAsia="Times New Roman" w:hAnsi="Arial" w:cs="Arial"/>
          <w:sz w:val="18"/>
          <w:szCs w:val="18"/>
        </w:rPr>
      </w:pPr>
      <w:r w:rsidRPr="001C4EFF">
        <w:rPr>
          <w:rFonts w:ascii="Arial" w:eastAsia="Times New Roman" w:hAnsi="Arial" w:cs="Arial"/>
          <w:sz w:val="18"/>
          <w:szCs w:val="18"/>
        </w:rPr>
        <w:t xml:space="preserve">Otok,  </w:t>
      </w:r>
      <w:r>
        <w:rPr>
          <w:rFonts w:ascii="Arial" w:eastAsia="Times New Roman" w:hAnsi="Arial" w:cs="Arial"/>
          <w:sz w:val="18"/>
          <w:szCs w:val="18"/>
        </w:rPr>
        <w:t>15</w:t>
      </w:r>
      <w:r w:rsidRPr="001C4EFF">
        <w:rPr>
          <w:rFonts w:ascii="Arial" w:eastAsia="Times New Roman" w:hAnsi="Arial" w:cs="Arial"/>
          <w:sz w:val="18"/>
          <w:szCs w:val="18"/>
        </w:rPr>
        <w:t xml:space="preserve">. </w:t>
      </w:r>
      <w:r>
        <w:rPr>
          <w:rFonts w:ascii="Arial" w:eastAsia="Times New Roman" w:hAnsi="Arial" w:cs="Arial"/>
          <w:sz w:val="18"/>
          <w:szCs w:val="18"/>
        </w:rPr>
        <w:t>02</w:t>
      </w:r>
      <w:r w:rsidRPr="001C4EFF">
        <w:rPr>
          <w:rFonts w:ascii="Arial" w:eastAsia="Times New Roman" w:hAnsi="Arial" w:cs="Arial"/>
          <w:sz w:val="18"/>
          <w:szCs w:val="18"/>
        </w:rPr>
        <w:t>. 202</w:t>
      </w:r>
      <w:r>
        <w:rPr>
          <w:rFonts w:ascii="Arial" w:eastAsia="Times New Roman" w:hAnsi="Arial" w:cs="Arial"/>
          <w:sz w:val="18"/>
          <w:szCs w:val="18"/>
        </w:rPr>
        <w:t>4</w:t>
      </w:r>
      <w:r w:rsidRPr="001C4EFF">
        <w:rPr>
          <w:rFonts w:ascii="Arial" w:eastAsia="Times New Roman" w:hAnsi="Arial" w:cs="Arial"/>
          <w:sz w:val="18"/>
          <w:szCs w:val="18"/>
        </w:rPr>
        <w:t>.</w:t>
      </w:r>
    </w:p>
    <w:p w:rsidR="001C4EFF" w:rsidRPr="001C4EFF" w:rsidRDefault="001C4EFF" w:rsidP="001C4EFF">
      <w:pPr>
        <w:suppressAutoHyphens/>
        <w:spacing w:after="200" w:line="240" w:lineRule="auto"/>
        <w:rPr>
          <w:rFonts w:ascii="Arial" w:eastAsia="Times New Roman" w:hAnsi="Arial" w:cs="Arial"/>
          <w:sz w:val="18"/>
          <w:szCs w:val="18"/>
        </w:rPr>
      </w:pPr>
    </w:p>
    <w:p w:rsidR="001C4EFF" w:rsidRPr="001C4EFF" w:rsidRDefault="001C4EFF" w:rsidP="001C4EFF">
      <w:pPr>
        <w:suppressAutoHyphens/>
        <w:spacing w:after="200" w:line="240" w:lineRule="auto"/>
        <w:rPr>
          <w:rFonts w:ascii="Arial" w:eastAsia="Times New Roman" w:hAnsi="Arial" w:cs="Arial"/>
          <w:sz w:val="18"/>
          <w:szCs w:val="18"/>
        </w:rPr>
      </w:pPr>
    </w:p>
    <w:p w:rsidR="001C4EFF" w:rsidRPr="001C4EFF" w:rsidRDefault="001C4EFF" w:rsidP="001C4EFF">
      <w:pPr>
        <w:suppressAutoHyphens/>
        <w:spacing w:after="200" w:line="240" w:lineRule="auto"/>
        <w:rPr>
          <w:rFonts w:ascii="Arial" w:eastAsia="Times New Roman" w:hAnsi="Arial" w:cs="Arial"/>
          <w:sz w:val="18"/>
          <w:szCs w:val="18"/>
        </w:rPr>
      </w:pPr>
    </w:p>
    <w:p w:rsidR="001C4EFF" w:rsidRPr="001C4EFF" w:rsidRDefault="001C4EFF" w:rsidP="001C4EFF">
      <w:pPr>
        <w:suppressAutoHyphens/>
        <w:spacing w:after="200" w:line="276" w:lineRule="auto"/>
        <w:rPr>
          <w:rFonts w:ascii="Arial" w:eastAsia="Times New Roman" w:hAnsi="Arial" w:cs="Arial"/>
          <w:sz w:val="18"/>
          <w:szCs w:val="18"/>
        </w:rPr>
      </w:pPr>
      <w:r w:rsidRPr="001C4EFF">
        <w:rPr>
          <w:rFonts w:ascii="Arial" w:eastAsia="Times New Roman" w:hAnsi="Arial" w:cs="Arial"/>
          <w:sz w:val="18"/>
          <w:szCs w:val="18"/>
        </w:rPr>
        <w:t xml:space="preserve"> Predsjednica Školskog odbora:                                                                                                                                                                  Ravnateljica:           </w:t>
      </w:r>
    </w:p>
    <w:p w:rsidR="001C4EFF" w:rsidRPr="001C4EFF" w:rsidRDefault="001C4EFF" w:rsidP="001C4EFF">
      <w:pPr>
        <w:suppressAutoHyphens/>
        <w:spacing w:after="200" w:line="276" w:lineRule="auto"/>
        <w:rPr>
          <w:rFonts w:ascii="Arial" w:eastAsia="Times New Roman" w:hAnsi="Arial" w:cs="Arial"/>
          <w:sz w:val="18"/>
          <w:szCs w:val="18"/>
        </w:rPr>
      </w:pPr>
      <w:r w:rsidRPr="001C4EFF">
        <w:rPr>
          <w:rFonts w:ascii="Arial" w:eastAsia="Times New Roman" w:hAnsi="Arial" w:cs="Arial"/>
          <w:sz w:val="18"/>
          <w:szCs w:val="18"/>
        </w:rPr>
        <w:t xml:space="preserve"> Danijela Popović                                                                                                                                                                                         Marina </w:t>
      </w:r>
      <w:proofErr w:type="spellStart"/>
      <w:r w:rsidRPr="001C4EFF">
        <w:rPr>
          <w:rFonts w:ascii="Arial" w:eastAsia="Times New Roman" w:hAnsi="Arial" w:cs="Arial"/>
          <w:sz w:val="18"/>
          <w:szCs w:val="18"/>
        </w:rPr>
        <w:t>Beuk</w:t>
      </w:r>
      <w:proofErr w:type="spellEnd"/>
      <w:r w:rsidRPr="001C4EFF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EFF" w:rsidRPr="001C4EFF" w:rsidRDefault="001C4EFF" w:rsidP="001C4EFF">
      <w:pPr>
        <w:suppressAutoHyphens/>
        <w:spacing w:after="200" w:line="276" w:lineRule="auto"/>
        <w:rPr>
          <w:rFonts w:ascii="Arial" w:eastAsia="Times New Roman" w:hAnsi="Arial" w:cs="Arial"/>
          <w:sz w:val="18"/>
          <w:szCs w:val="18"/>
        </w:rPr>
      </w:pPr>
    </w:p>
    <w:p w:rsidR="001C4EFF" w:rsidRDefault="001C4EFF" w:rsidP="0092368E"/>
    <w:sectPr w:rsidR="001C4EFF" w:rsidSect="009236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8E"/>
    <w:rsid w:val="000E1258"/>
    <w:rsid w:val="001C4EFF"/>
    <w:rsid w:val="0092368E"/>
    <w:rsid w:val="00A90453"/>
    <w:rsid w:val="00C233B4"/>
    <w:rsid w:val="00CC003D"/>
    <w:rsid w:val="00E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13C66-76E3-4D2E-9BBB-94FBFF9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258"/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1C4EFF"/>
    <w:pPr>
      <w:suppressAutoHyphens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2024-02-16T10:12:00Z</cp:lastPrinted>
  <dcterms:created xsi:type="dcterms:W3CDTF">2024-02-07T08:28:00Z</dcterms:created>
  <dcterms:modified xsi:type="dcterms:W3CDTF">2024-02-16T10:13:00Z</dcterms:modified>
</cp:coreProperties>
</file>